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4" w:firstLineChars="200"/>
        <w:jc w:val="both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桐庐县高层次人才创业项目</w:t>
      </w:r>
    </w:p>
    <w:p>
      <w:pPr>
        <w:jc w:val="center"/>
        <w:rPr>
          <w:b/>
          <w:bCs/>
          <w:sz w:val="52"/>
          <w:szCs w:val="52"/>
        </w:rPr>
      </w:pPr>
      <w:bookmarkStart w:id="0" w:name="_GoBack"/>
      <w:r>
        <w:rPr>
          <w:rFonts w:hint="eastAsia"/>
          <w:b/>
          <w:bCs/>
          <w:sz w:val="52"/>
          <w:szCs w:val="52"/>
        </w:rPr>
        <w:t>申报表</w:t>
      </w:r>
    </w:p>
    <w:bookmarkEnd w:id="0"/>
    <w:p/>
    <w:p/>
    <w:p/>
    <w:p/>
    <w:p/>
    <w:p/>
    <w:p/>
    <w:p/>
    <w:p/>
    <w:p/>
    <w:p>
      <w:pPr>
        <w:tabs>
          <w:tab w:val="left" w:pos="3240"/>
        </w:tabs>
        <w:spacing w:line="600" w:lineRule="exact"/>
        <w:ind w:firstLine="1680" w:firstLineChars="600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申    请    人  </w:t>
      </w:r>
      <w:r>
        <w:rPr>
          <w:rFonts w:hint="eastAsia"/>
          <w:sz w:val="28"/>
          <w:u w:val="single"/>
        </w:rPr>
        <w:t xml:space="preserve">                           </w:t>
      </w:r>
    </w:p>
    <w:p>
      <w:pPr>
        <w:spacing w:line="600" w:lineRule="exact"/>
        <w:ind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 xml:space="preserve">项  目  名  称  </w:t>
      </w:r>
      <w:r>
        <w:rPr>
          <w:rFonts w:hint="eastAsia"/>
          <w:sz w:val="28"/>
          <w:u w:val="single"/>
        </w:rPr>
        <w:t xml:space="preserve">                           </w:t>
      </w:r>
    </w:p>
    <w:p>
      <w:pPr>
        <w:spacing w:line="600" w:lineRule="exact"/>
        <w:ind w:firstLine="1680" w:firstLineChars="600"/>
        <w:rPr>
          <w:sz w:val="28"/>
        </w:rPr>
      </w:pPr>
      <w:r>
        <w:rPr>
          <w:rFonts w:hint="eastAsia"/>
          <w:sz w:val="28"/>
        </w:rPr>
        <w:t xml:space="preserve">所  属  行  业  </w:t>
      </w:r>
      <w:r>
        <w:rPr>
          <w:rFonts w:hint="eastAsia"/>
          <w:sz w:val="28"/>
          <w:u w:val="single"/>
        </w:rPr>
        <w:t xml:space="preserve">                           </w:t>
      </w:r>
    </w:p>
    <w:p>
      <w:pPr>
        <w:ind w:firstLine="1671" w:firstLineChars="59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联    系    人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</w:p>
    <w:p>
      <w:pPr>
        <w:ind w:firstLine="1671" w:firstLineChars="59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联  系  电  话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（办公）</w:t>
      </w:r>
    </w:p>
    <w:p>
      <w:pPr>
        <w:ind w:firstLine="3911" w:firstLineChars="139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（手机）</w:t>
      </w:r>
    </w:p>
    <w:p>
      <w:pPr>
        <w:spacing w:line="600" w:lineRule="exact"/>
        <w:ind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 xml:space="preserve">申  请  日  期  </w:t>
      </w:r>
      <w:r>
        <w:rPr>
          <w:rFonts w:hint="eastAsia"/>
          <w:sz w:val="28"/>
          <w:u w:val="single"/>
        </w:rPr>
        <w:t xml:space="preserve">                           </w:t>
      </w:r>
    </w:p>
    <w:p/>
    <w:p/>
    <w:p/>
    <w:p/>
    <w:p>
      <w:pPr>
        <w:jc w:val="center"/>
        <w:rPr>
          <w:sz w:val="28"/>
        </w:rPr>
      </w:pPr>
      <w:r>
        <w:rPr>
          <w:rFonts w:hint="eastAsia"/>
          <w:sz w:val="28"/>
        </w:rPr>
        <w:t>中共桐庐县委人才工作领导小组办公室</w:t>
      </w:r>
    </w:p>
    <w:p>
      <w:pPr>
        <w:rPr>
          <w:rFonts w:ascii="黑体" w:eastAsia="黑体"/>
          <w:sz w:val="11"/>
          <w:szCs w:val="11"/>
        </w:rPr>
        <w:sectPr>
          <w:pgSz w:w="11906" w:h="16838"/>
          <w:pgMar w:top="1480" w:right="1800" w:bottom="1498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30"/>
        <w:gridCol w:w="242"/>
        <w:gridCol w:w="626"/>
        <w:gridCol w:w="260"/>
        <w:gridCol w:w="357"/>
        <w:gridCol w:w="519"/>
        <w:gridCol w:w="531"/>
        <w:gridCol w:w="480"/>
        <w:gridCol w:w="689"/>
        <w:gridCol w:w="44"/>
        <w:gridCol w:w="452"/>
        <w:gridCol w:w="553"/>
        <w:gridCol w:w="304"/>
        <w:gridCol w:w="962"/>
        <w:gridCol w:w="16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 衔 人 才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8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国籍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月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证件号</w:t>
            </w:r>
          </w:p>
        </w:tc>
        <w:tc>
          <w:tcPr>
            <w:tcW w:w="3015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04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（身份证号/护照号）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在桐时间</w:t>
            </w:r>
          </w:p>
        </w:tc>
        <w:tc>
          <w:tcPr>
            <w:tcW w:w="25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个月/每年</w:t>
            </w:r>
          </w:p>
        </w:tc>
        <w:tc>
          <w:tcPr>
            <w:tcW w:w="16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预计参评时间</w:t>
            </w:r>
          </w:p>
        </w:tc>
        <w:tc>
          <w:tcPr>
            <w:tcW w:w="18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月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 评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 目</w:t>
            </w:r>
          </w:p>
        </w:tc>
        <w:tc>
          <w:tcPr>
            <w:tcW w:w="7634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最高学位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毕业年份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所学专业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7634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70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引荐人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219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引荐人单位及职务</w:t>
            </w:r>
          </w:p>
        </w:tc>
        <w:tc>
          <w:tcPr>
            <w:tcW w:w="393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习   履   历（从大学开始）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40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学校（院所）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获取专业和学位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以往所从事工作的经历和业绩（500字以内）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442" w:hRule="atLeast"/>
        </w:trPr>
        <w:tc>
          <w:tcPr>
            <w:tcW w:w="8850" w:type="dxa"/>
            <w:gridSpan w:val="1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黑体" w:eastAsia="黑体"/>
          <w:sz w:val="11"/>
          <w:szCs w:val="11"/>
        </w:rPr>
      </w:pPr>
      <w:r>
        <w:rPr>
          <w:rFonts w:hint="eastAsia" w:ascii="黑体" w:eastAsia="黑体"/>
          <w:sz w:val="11"/>
          <w:szCs w:val="11"/>
        </w:rPr>
        <w:br w:type="page"/>
      </w:r>
    </w:p>
    <w:tbl>
      <w:tblPr>
        <w:tblStyle w:val="3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2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  目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4" w:hRule="atLeast"/>
        </w:trPr>
        <w:tc>
          <w:tcPr>
            <w:tcW w:w="15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项目简介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（简要说明该项目在桐庐主要开展工作，400字以内）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</w:trPr>
        <w:tc>
          <w:tcPr>
            <w:tcW w:w="15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核心技术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（简要说明该项目在目前掌握和预期掌握的技术，300字以内）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15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核心竞争力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（简要说明该项目比同类项目优势，200字以内）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</w:trPr>
        <w:tc>
          <w:tcPr>
            <w:tcW w:w="159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主要产品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（简要说明该项目最终生产盈利的产品，200字以内）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11"/>
          <w:szCs w:val="11"/>
        </w:rPr>
      </w:pPr>
      <w:r>
        <w:rPr>
          <w:rFonts w:hint="eastAsia" w:ascii="黑体" w:eastAsia="黑体"/>
          <w:sz w:val="11"/>
          <w:szCs w:val="11"/>
        </w:rPr>
        <w:br w:type="page"/>
      </w:r>
    </w:p>
    <w:tbl>
      <w:tblPr>
        <w:tblStyle w:val="3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 目 实 施 计 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  <w:tc>
          <w:tcPr>
            <w:tcW w:w="8339" w:type="dxa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预计投入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万元，主要来源为（注册资本投入/人才和股东追加/风投/借贷款/政府扶持）；其中：聘用长期在桐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人（包括：研发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人、生产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人、销售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人、行政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人，花费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万元），购买设备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台（包括：1、xxxx，价值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万元；2、xxxx，价值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万元；），使用场地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㎡（包括：1、办公场地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㎡；2、厂房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㎡；3、xxxx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㎡；）项目研发和生产、销售进展计划：xxxxxxx。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</w:trPr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中期项目实施计划</w:t>
            </w:r>
          </w:p>
        </w:tc>
        <w:tc>
          <w:tcPr>
            <w:tcW w:w="833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（主要说明三年内项目投入、项目研发以及产业化实施计划）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6" w:hRule="atLeast"/>
        </w:trPr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远期项目实施计划</w:t>
            </w:r>
          </w:p>
        </w:tc>
        <w:tc>
          <w:tcPr>
            <w:tcW w:w="833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（主要说明远期项目投入、项目研发以及产业化实施计划）</w:t>
            </w:r>
          </w:p>
        </w:tc>
      </w:tr>
    </w:tbl>
    <w:p>
      <w:pPr>
        <w:rPr>
          <w:rFonts w:ascii="黑体" w:eastAsia="黑体"/>
          <w:sz w:val="11"/>
          <w:szCs w:val="11"/>
        </w:rPr>
      </w:pPr>
      <w:r>
        <w:rPr>
          <w:rFonts w:hint="eastAsia" w:ascii="黑体" w:eastAsia="黑体"/>
          <w:sz w:val="11"/>
          <w:szCs w:val="11"/>
        </w:rPr>
        <w:br w:type="page"/>
      </w:r>
    </w:p>
    <w:tbl>
      <w:tblPr>
        <w:tblStyle w:val="3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05"/>
        <w:gridCol w:w="720"/>
        <w:gridCol w:w="735"/>
        <w:gridCol w:w="705"/>
        <w:gridCol w:w="1230"/>
        <w:gridCol w:w="135"/>
        <w:gridCol w:w="1157"/>
        <w:gridCol w:w="2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 心 技 术 团 队 情 况1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在桐时间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个月/每年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</w:t>
            </w:r>
          </w:p>
          <w:p>
            <w:pPr>
              <w:ind w:left="-42" w:leftChars="-20" w:right="-42" w:rightChars="-2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(100字左右)</w:t>
            </w:r>
          </w:p>
        </w:tc>
        <w:tc>
          <w:tcPr>
            <w:tcW w:w="806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 心 技 术 团 队 情 况2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在桐时间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个月/每年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624" w:hRule="atLeast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</w:t>
            </w:r>
          </w:p>
          <w:p>
            <w:pPr>
              <w:ind w:left="-42" w:leftChars="-20" w:right="-42" w:rightChars="-2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(100字以内)</w:t>
            </w:r>
          </w:p>
        </w:tc>
        <w:tc>
          <w:tcPr>
            <w:tcW w:w="806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 心 技 术 团 队 情 况3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在桐时间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个月/每年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</w:t>
            </w:r>
          </w:p>
          <w:p>
            <w:pPr>
              <w:ind w:left="-42" w:leftChars="-20" w:right="-42" w:rightChars="-2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(100字以内)</w:t>
            </w:r>
          </w:p>
        </w:tc>
        <w:tc>
          <w:tcPr>
            <w:tcW w:w="806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</w:trPr>
        <w:tc>
          <w:tcPr>
            <w:tcW w:w="1591" w:type="dxa"/>
            <w:gridSpan w:val="2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申请人承诺</w:t>
            </w:r>
          </w:p>
        </w:tc>
        <w:tc>
          <w:tcPr>
            <w:tcW w:w="7259" w:type="dxa"/>
            <w:gridSpan w:val="7"/>
            <w:tcBorders>
              <w:left w:val="single" w:color="000000" w:sz="6" w:space="0"/>
            </w:tcBorders>
            <w:vAlign w:val="center"/>
          </w:tcPr>
          <w:p>
            <w:pPr>
              <w:spacing w:line="288" w:lineRule="auto"/>
              <w:ind w:firstLine="600" w:firstLineChars="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我承诺，该申请表中提供的信息准确可信，第1年发展计划按期推进，中期和远期发展计划在根据市场调整后及时向桐庐县委人才办报备。项目所涉技术知识产权明晰，因信息不实或</w:t>
            </w:r>
            <w:r>
              <w:rPr>
                <w:rFonts w:ascii="楷体_GB2312" w:eastAsia="楷体_GB2312"/>
                <w:sz w:val="24"/>
              </w:rPr>
              <w:t>因</w:t>
            </w:r>
            <w:r>
              <w:rPr>
                <w:rFonts w:hint="eastAsia" w:ascii="楷体_GB2312" w:eastAsia="楷体_GB2312"/>
                <w:sz w:val="24"/>
              </w:rPr>
              <w:t>知识产权</w:t>
            </w:r>
            <w:r>
              <w:rPr>
                <w:rFonts w:ascii="楷体_GB2312" w:eastAsia="楷体_GB2312"/>
                <w:sz w:val="24"/>
              </w:rPr>
              <w:t>纠纷</w:t>
            </w:r>
            <w:r>
              <w:rPr>
                <w:rFonts w:hint="eastAsia" w:ascii="楷体_GB2312" w:eastAsia="楷体_GB2312"/>
                <w:sz w:val="24"/>
              </w:rPr>
              <w:t>所造成的后果，本人承担一切法律责任。为了进行项目评估，主管部门和审核机构可就提交的材料向我提出必要的询问。</w:t>
            </w:r>
          </w:p>
          <w:p>
            <w:pPr>
              <w:spacing w:line="288" w:lineRule="auto"/>
              <w:ind w:firstLine="600" w:firstLineChars="25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auto"/>
              <w:ind w:left="2100" w:leftChars="1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项目申请人（签名）：                         </w:t>
            </w:r>
          </w:p>
          <w:p>
            <w:pPr>
              <w:spacing w:line="480" w:lineRule="auto"/>
              <w:ind w:right="523" w:rightChars="249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231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引荐人签字：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月   日</w:t>
            </w:r>
          </w:p>
        </w:tc>
        <w:tc>
          <w:tcPr>
            <w:tcW w:w="28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专家评审意见：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评审得分：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（县委人才办盖章）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  <w:tc>
          <w:tcPr>
            <w:tcW w:w="3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县委人才工作领导小组联审意见：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（盖章）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8850" w:type="dxa"/>
            <w:gridSpan w:val="9"/>
            <w:tcBorders>
              <w:top w:val="single" w:color="000000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注：本表格装订成册后，经引进人才、引荐人签字和主管单位盖章后方为有效。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1DF6"/>
    <w:rsid w:val="4EE91D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2018-06-08T01:58:00Z</dcterms:created>
  <dc:creator>Administrator</dc:creator>
  <cp:lastModifiedBy>Administrator</cp:lastModifiedBy>
  <dcterms:modified xsi:type="dcterms:W3CDTF">2018-06-08T01:58:46Z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