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1C" w:rsidRDefault="004818D8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</w:rPr>
        <w:t>2</w:t>
      </w:r>
    </w:p>
    <w:p w:rsidR="001E1E1C" w:rsidRDefault="004818D8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桐庐县企业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F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类及以上人才分类认定名册</w:t>
      </w:r>
    </w:p>
    <w:p w:rsidR="001E1E1C" w:rsidRDefault="001E1E1C">
      <w:pPr>
        <w:adjustRightInd w:val="0"/>
        <w:snapToGrid w:val="0"/>
        <w:spacing w:line="240" w:lineRule="exact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44"/>
          <w:szCs w:val="44"/>
        </w:rPr>
      </w:pPr>
    </w:p>
    <w:tbl>
      <w:tblPr>
        <w:tblW w:w="95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080"/>
        <w:gridCol w:w="525"/>
        <w:gridCol w:w="1657"/>
        <w:gridCol w:w="1326"/>
        <w:gridCol w:w="4281"/>
      </w:tblGrid>
      <w:tr w:rsidR="001E1E1C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</w:t>
            </w:r>
          </w:p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人才认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定级别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户田一典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陈梁年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陈燕新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刘志民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吴金水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熊建平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谢友根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陈美娟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黄清森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陈珊英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汪小芳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唐凤姣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黄道锦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陈维勤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李文栋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林建安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宋爱云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袁国东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郑觉平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宋小锋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彭生法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詹文春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史国章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江振华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黄荣江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许淑芬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祁富春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龚泉友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应樟其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吴建友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周荣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范伟卫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梅标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杭金培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陈绍锋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谭胜联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张建国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蒙亮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沈亦飞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矣兰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郑峰成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吴勤斌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李广府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朱文梅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衣晨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肖丽倩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沈萍菲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宏帅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李维俊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付新星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吴建宏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李文俊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李宏奎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张周钦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揭建江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东芝水电设备（杭州）有限公司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魏继业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杭州埃科索科技有限公司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吕龙驹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杭州爱唯生命科技有限公司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杜长智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杭州爱唯生命科技有限公司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柴为民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杭州春江阀门有限公司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周云忠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杭州春江阀门有限公司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柴璐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杭州春江阀门有限公司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路远航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杭州春江阀门有限公司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葛明亚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杭州春江阀门有限公司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杭州东方文化园桐庐旅业开发有限公司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郭洪明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姚泽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方建伟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毛莲娟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蒋余荣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褚忠良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张彦林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钱洪军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吴文杰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江燕群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杭州泛亚卫浴股份有限公司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杭州冠华王食品有限公司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林贤福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杭州华大海天科技有限公司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潘成燕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杭州华润老桐君药业有限公司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廖军平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杭州桦桐家私集团有限公司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杭州桦桐家私集团有限公司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曹开计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杭州桦桐家私集团有限公司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曾星美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杭州桦桐家私集团有限公司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徐文辉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杭州桦桐家私集团有限公司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奚元良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杭州霍普曼电梯有限公司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杭州久吉生化科技有限公司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段亚洲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杭州康基医疗器械股份有限公司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刘艳容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杭州康基医疗器械股份有限公司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吕光阳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杭州康友医疗设备有限公司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王占国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杨全福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占礼春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孙锦秀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丁杰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向俊尤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房文静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丁月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杭州科德磁业有限公司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李忠祥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杭州里德通信有限公司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于丽梅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杭州里德通信有限公司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黄天笑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杭州里德通信有限公司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武驰昀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杭州力高旅游用品有限公司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马扬威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杭州千芝雅卫生用品有限公司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杭州瑞霖化工有限公司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刘俏倩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杭州桑尼能源科技股份有限公司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薛新颖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杭州桑尼能源科技股份有限公司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夏庆生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杭州桑尼能源科技股份有限公司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杭州桑尼能源科技股份有限公司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杭州晟珈智能科技有限公司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李志刚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杭州世地普写工具有限公司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杜国平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杭州索康博能源科技有限公司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陈钢耀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杭州天厨蜜源保健品有限公司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舒建锋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杭州桐庐三江水上旅游开发有限公司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李永华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杭州祥龙物流设备科技股份有限公司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杭州象限科技有限公司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杭州象限科技有限公司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唐桂萍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杭州象限科技有限公司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丁克望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杭州象限科技有限公司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张晓婷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杭州象限科技有限公司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张国俊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杭州象限科技有限公司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程前中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杭州壹路工程设计咨询有限公司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姜景田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视作</w:t>
            </w:r>
            <w:r>
              <w:rPr>
                <w:rStyle w:val="font121"/>
                <w:rFonts w:ascii="宋体" w:eastAsia="宋体" w:hAnsi="宋体" w:cs="宋体" w:hint="eastAsia"/>
                <w:sz w:val="24"/>
                <w:szCs w:val="24"/>
                <w:lang/>
              </w:rPr>
              <w:t>D</w:t>
            </w:r>
            <w:r>
              <w:rPr>
                <w:rStyle w:val="font1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密尔沃基（桐庐）阀门有限公司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崔侠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密尔沃基（桐庐）阀门有限公司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虞含琴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密尔沃基（桐庐）阀门有限公司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视作</w:t>
            </w:r>
            <w:r>
              <w:rPr>
                <w:rStyle w:val="font131"/>
                <w:rFonts w:ascii="宋体" w:eastAsia="宋体" w:hAnsi="宋体" w:cs="宋体" w:hint="eastAsia"/>
                <w:sz w:val="24"/>
                <w:szCs w:val="24"/>
                <w:lang/>
              </w:rPr>
              <w:t>D</w:t>
            </w:r>
            <w:r>
              <w:rPr>
                <w:rStyle w:val="font4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茅晓红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视作</w:t>
            </w:r>
            <w:r>
              <w:rPr>
                <w:rStyle w:val="font131"/>
                <w:rFonts w:ascii="宋体" w:eastAsia="宋体" w:hAnsi="宋体" w:cs="宋体" w:hint="eastAsia"/>
                <w:sz w:val="24"/>
                <w:szCs w:val="24"/>
                <w:lang/>
              </w:rPr>
              <w:t>E</w:t>
            </w:r>
            <w:r>
              <w:rPr>
                <w:rStyle w:val="font4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丁荣标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视作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姜鹏芳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潘时权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董庆珍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李慧媛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张明松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李雅琳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李凤萍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李文华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张鑫刚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李瑞静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范奇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姜春梅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张国生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李向辉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伏剑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陆燕华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皇甫良伟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钟滔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龚大毛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通用电气生物科技（杭州）有限公司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桐庐富瑞达针织服饰有限公司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李梅芳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桐庐富瑞达针织服饰有限公司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于大文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桐庐瀚威健身器材有限公司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桐庐杭州传媒高级中学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李晓婵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桐庐杭州传媒高级中学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杨玉莹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桐庐杭州传媒高级中学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潘爱玲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桐庐杭州传媒高级中学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桐庐杭州传媒高级中学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肖素芬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桐庐红狮水泥有限公司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桐庐宏基源混凝土有限公司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李立新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桐庐利时百货有限公司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李明珠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桐庐临兴化纤有限公司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胡志远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桐庐纳泰医学检验实验室有限公司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桐庐县城南街道德奔行汽车修理厂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程建军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桐庐县城市建设投资集团有限公司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陈雪湘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桐庐县城市建设投资集团有限公司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戚华平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桐庐县城市建设投资集团有限公司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邱国均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桐庐县城市建设投资集团有限公司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姜贵姣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>桐庐县城市建设投资集团有限公司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王方红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桐庐县交通工程勘察设计有限公司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蔡小丽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桐庐县交通工程勘察设计有限公司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单红华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桐庐县交通工程勘察设计有限公司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洪国富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桐庐县交通工程勘察设计有限公司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王志华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桐庐县交通工程勘察设计有限公司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王细林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桐庐县交通工程勘察设计有限公司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桐庐县交通工程试验室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魏志平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桐庐县交通工程试验室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计福军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桐庐县交通工程试验室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汪文洪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桐庐县桐君街道丽凤理发店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许鸿俊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桐庐县阳光建筑工程检测有限公司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王金根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桐庐阳山畈蜜桃专业合作社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郑文政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桐庐永盛针织机械有限公司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徐瀚奇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桐庐优德文化创意有限公司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党艳锋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浙富控股集团股份有限公司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温兰冠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浙富控股集团股份有限公司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吴斌勇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浙富控股集团股份有限公司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浙富控股集团股份有限公司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浙富控股集团股份有限公司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浙富控股集团股份有限公司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董文心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浙富控股集团有限公司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张祥平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浙江艾罗网络能源技术有限公司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浙江艾罗网络能源技术有限公司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刘超厚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浙江艾罗网络能源技术有限公司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周婷婷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浙江艾罗网络能源技术有限公司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李久清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浙江迪通建筑规划设计有限公司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浙江迪通建筑规划设计有限公司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浙江芳佰年实业有限公司</w:t>
            </w:r>
          </w:p>
        </w:tc>
      </w:tr>
      <w:tr w:rsidR="001E1E1C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袁久红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浙江富春江旅游股份有限公司桐庐中国旅行社有限公司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俞增强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毛继业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王雪飞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陈凌芝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成德明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马建峰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顾盛挺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08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金志勇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刘胜柱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任志华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吴英龙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袁鑫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何安生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尚生川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于文安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蓝胡建新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刘晓曦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冯艳青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杨本勇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雷帖锦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张伟华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朱卫娜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陈书卉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苏香云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李俊娜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李曰鹏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潘巾杰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刘金湘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于珊珊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吕苏奇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花雷生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凌成震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刘思靓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方露梦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王猛飞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许学庆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叶石玄钗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浙江富春江水电设备有限公司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吴亚珍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浙江富泰建设有限公司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方剑飞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浙江富泰建设有限公司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厉巧萍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浙江合强律师事务所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浙江宏兴建设有限公司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张浩栋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浙江宏兴建设有限公司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程诗昱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浙江宏兴建设有限公司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严峙岳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浙江虎跃建设有限公司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赵根土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浙江虎跃建设有限公司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浙江虎跃建设有限公司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毛樟洪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06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浙江虎跃建设有限公司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吴国强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浙江虎跃建设有限公司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杨光华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浙江华医健康产业发展有限公司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胡安辉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1982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浙江环益资源利用有限公司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简富荣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浙江环益资源利用有限公司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刘劭农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浙江金帆达生化股份有限公司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刘利民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浙江金帆达生化股份有限公司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钱文飞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浙江金帆达生化股份有限公司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柴文斌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浙江金帆达生化股份有限公司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贝红斌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浙江金鸿源金属集团有限公司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钟利定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浙江坤兴建设有限公司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俞磊磊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浙江坤兴建设有限公司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董华强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浙江坤兴建设有限公司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余永乐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浙江坤兴建设有限公司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张文赜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浙江龙生汽车部件科技有限公司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周法玖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浙江龙生汽车部件科技有限公司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李忠良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浙江龙生汽车部件科技有限公司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浙江龙生汽车部件科技有限公司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邵建平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浙江荣庆工程管理有限公司桐庐分公司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倪烈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浙江省桐庐汇丰生物科技有限公司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D</w:t>
            </w:r>
            <w:r>
              <w:rPr>
                <w:rStyle w:val="font10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浙江省桐庐汇丰生物科技有限公司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浙江省桐庐汇丰生物科技有限公司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陈威力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浙江省桐庐汇丰生物科技有限公司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殷红福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浙江省桐庐汇丰生物科技有限公司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严佳婧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浙江省桐庐汇丰生物科技有限公司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顾天乐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浙江省桐庐汇丰生物科技有限公司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洪裕斌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浙江省桐庐县花炮厂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赵继韬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浙江施强制药有限公司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杨青柳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浙江施强制药有限公司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张彬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视作</w:t>
            </w:r>
            <w:r>
              <w:rPr>
                <w:rStyle w:val="font121"/>
                <w:rFonts w:ascii="宋体" w:eastAsia="宋体" w:hAnsi="宋体" w:cs="宋体" w:hint="eastAsia"/>
                <w:sz w:val="24"/>
                <w:szCs w:val="24"/>
                <w:lang/>
              </w:rPr>
              <w:t>E</w:t>
            </w:r>
            <w:r>
              <w:rPr>
                <w:rStyle w:val="font11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浙江施强制药有限公司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张彬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浙江施强制药有限公司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申屠银洪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08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浙江桐君堂中药饮片有限公司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浙江桐君堂中药饮片有限公司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浙江桐君堂中药饮片有限公司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焦育强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浙江桐君堂中药饮片有限公司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潘金焕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10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浙江桐庐农村商业银行股份有限公司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张豪非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浙江新发电机股份有限公司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B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浙江鑫钰新材料有限公司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张丽娅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05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浙江鑫钰新材料有限公司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杨仁国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浙江英飞特光电有限公司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施利军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浙江英飞特光电有限公司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盛小飞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浙江中合工程管理有限公司桐庐分公司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方秀英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09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杜国忠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1970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余明林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1959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刘光辉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1974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王玉强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颜尚辉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1968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04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刘汉武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1976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申屠庆源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1971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11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浙江中鹰建筑有限公司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华罗锋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1967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12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中国电信股份有限公司桐庐分公司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王宪萍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1965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07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中国电信股份有限公司桐庐分公司</w:t>
            </w:r>
          </w:p>
        </w:tc>
      </w:tr>
      <w:tr w:rsidR="001E1E1C">
        <w:trPr>
          <w:trHeight w:hRule="exact" w:val="48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方百坤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1963</w:t>
            </w:r>
            <w:r>
              <w:rPr>
                <w:rStyle w:val="font11"/>
                <w:sz w:val="24"/>
                <w:szCs w:val="24"/>
                <w:lang/>
              </w:rPr>
              <w:t>年</w:t>
            </w:r>
            <w:r>
              <w:rPr>
                <w:rStyle w:val="font31"/>
                <w:rFonts w:ascii="宋体" w:eastAsia="宋体" w:hAnsi="宋体" w:cs="宋体" w:hint="eastAsia"/>
                <w:sz w:val="24"/>
                <w:szCs w:val="24"/>
                <w:lang/>
              </w:rPr>
              <w:t>03</w:t>
            </w:r>
            <w:r>
              <w:rPr>
                <w:rStyle w:val="font11"/>
                <w:sz w:val="24"/>
                <w:szCs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Style w:val="font112"/>
                <w:sz w:val="24"/>
                <w:szCs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中国电信股份有限公司桐庐分公司</w:t>
            </w:r>
          </w:p>
        </w:tc>
      </w:tr>
      <w:tr w:rsidR="001E1E1C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刘接福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1E1C" w:rsidRDefault="00481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中汽商用汽车有限公司（杭州）桐庐分公司</w:t>
            </w:r>
          </w:p>
        </w:tc>
      </w:tr>
    </w:tbl>
    <w:p w:rsidR="001E1E1C" w:rsidRDefault="001E1E1C">
      <w:pPr>
        <w:adjustRightInd w:val="0"/>
        <w:snapToGrid w:val="0"/>
        <w:spacing w:line="600" w:lineRule="exact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44"/>
          <w:szCs w:val="44"/>
        </w:rPr>
      </w:pPr>
    </w:p>
    <w:sectPr w:rsidR="001E1E1C" w:rsidSect="001E1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D8" w:rsidRDefault="004818D8" w:rsidP="002E69C8">
      <w:r>
        <w:separator/>
      </w:r>
    </w:p>
  </w:endnote>
  <w:endnote w:type="continuationSeparator" w:id="1">
    <w:p w:rsidR="004818D8" w:rsidRDefault="004818D8" w:rsidP="002E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D8" w:rsidRDefault="004818D8" w:rsidP="002E69C8">
      <w:r>
        <w:separator/>
      </w:r>
    </w:p>
  </w:footnote>
  <w:footnote w:type="continuationSeparator" w:id="1">
    <w:p w:rsidR="004818D8" w:rsidRDefault="004818D8" w:rsidP="002E6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5735E7"/>
    <w:rsid w:val="00006675"/>
    <w:rsid w:val="000F4F22"/>
    <w:rsid w:val="000F6B4F"/>
    <w:rsid w:val="00195589"/>
    <w:rsid w:val="001C3FCD"/>
    <w:rsid w:val="001E1E1C"/>
    <w:rsid w:val="002238F0"/>
    <w:rsid w:val="002E69C8"/>
    <w:rsid w:val="003A3EA1"/>
    <w:rsid w:val="004818D8"/>
    <w:rsid w:val="00484EF0"/>
    <w:rsid w:val="004D50A7"/>
    <w:rsid w:val="00652559"/>
    <w:rsid w:val="0071366A"/>
    <w:rsid w:val="008C7F85"/>
    <w:rsid w:val="009005BB"/>
    <w:rsid w:val="00950B6B"/>
    <w:rsid w:val="00953F58"/>
    <w:rsid w:val="009C746F"/>
    <w:rsid w:val="00B91C0E"/>
    <w:rsid w:val="00E167EE"/>
    <w:rsid w:val="00F53DD1"/>
    <w:rsid w:val="0179008A"/>
    <w:rsid w:val="064C4F82"/>
    <w:rsid w:val="0A613262"/>
    <w:rsid w:val="0C0B3620"/>
    <w:rsid w:val="0F600901"/>
    <w:rsid w:val="0FC86AF7"/>
    <w:rsid w:val="126931FB"/>
    <w:rsid w:val="12C7612E"/>
    <w:rsid w:val="15486DE5"/>
    <w:rsid w:val="164667E0"/>
    <w:rsid w:val="196C29B7"/>
    <w:rsid w:val="19796D04"/>
    <w:rsid w:val="1F587A30"/>
    <w:rsid w:val="21437E26"/>
    <w:rsid w:val="29886517"/>
    <w:rsid w:val="2A8E03DD"/>
    <w:rsid w:val="2B0C0BB9"/>
    <w:rsid w:val="2CCE088D"/>
    <w:rsid w:val="2D0475C6"/>
    <w:rsid w:val="2EAB6947"/>
    <w:rsid w:val="2ECE0327"/>
    <w:rsid w:val="319820B2"/>
    <w:rsid w:val="335735E7"/>
    <w:rsid w:val="339F64FF"/>
    <w:rsid w:val="33CA1FA8"/>
    <w:rsid w:val="343245C9"/>
    <w:rsid w:val="37E86387"/>
    <w:rsid w:val="3AAF18D9"/>
    <w:rsid w:val="422151DD"/>
    <w:rsid w:val="42EA2A80"/>
    <w:rsid w:val="44101808"/>
    <w:rsid w:val="44814821"/>
    <w:rsid w:val="463C0DA8"/>
    <w:rsid w:val="47BB40CF"/>
    <w:rsid w:val="4A985FD3"/>
    <w:rsid w:val="4AD451AF"/>
    <w:rsid w:val="4C3E4F0A"/>
    <w:rsid w:val="4DED6239"/>
    <w:rsid w:val="4ED5297F"/>
    <w:rsid w:val="53E11987"/>
    <w:rsid w:val="55B24826"/>
    <w:rsid w:val="58837807"/>
    <w:rsid w:val="5B216846"/>
    <w:rsid w:val="60CD3E42"/>
    <w:rsid w:val="62657CF2"/>
    <w:rsid w:val="638004A1"/>
    <w:rsid w:val="66DD2A65"/>
    <w:rsid w:val="6BC85292"/>
    <w:rsid w:val="6D535020"/>
    <w:rsid w:val="6F5A537A"/>
    <w:rsid w:val="76A2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E1E1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1E1E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E1E1C"/>
    <w:rPr>
      <w:b/>
    </w:rPr>
  </w:style>
  <w:style w:type="character" w:styleId="a6">
    <w:name w:val="Hyperlink"/>
    <w:basedOn w:val="a0"/>
    <w:qFormat/>
    <w:rsid w:val="001E1E1C"/>
    <w:rPr>
      <w:color w:val="0000FF"/>
      <w:u w:val="single"/>
    </w:rPr>
  </w:style>
  <w:style w:type="character" w:customStyle="1" w:styleId="font21">
    <w:name w:val="font21"/>
    <w:basedOn w:val="a0"/>
    <w:qFormat/>
    <w:rsid w:val="001E1E1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E1E1C"/>
    <w:rPr>
      <w:color w:val="808080"/>
      <w:shd w:val="clear" w:color="auto" w:fill="E6E6E6"/>
    </w:rPr>
  </w:style>
  <w:style w:type="character" w:customStyle="1" w:styleId="font101">
    <w:name w:val="font101"/>
    <w:basedOn w:val="a0"/>
    <w:rsid w:val="001E1E1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E1E1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1E1E1C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2">
    <w:name w:val="font112"/>
    <w:basedOn w:val="a0"/>
    <w:rsid w:val="001E1E1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rsid w:val="001E1E1C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rsid w:val="001E1E1C"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1E1E1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2E6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E69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E6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E69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12</Pages>
  <Words>1728</Words>
  <Characters>9850</Characters>
  <Application>Microsoft Office Word</Application>
  <DocSecurity>0</DocSecurity>
  <Lines>82</Lines>
  <Paragraphs>23</Paragraphs>
  <ScaleCrop>false</ScaleCrop>
  <Company>Micorosoft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cp:lastPrinted>2018-10-24T00:34:00Z</cp:lastPrinted>
  <dcterms:created xsi:type="dcterms:W3CDTF">2018-10-23T10:03:00Z</dcterms:created>
  <dcterms:modified xsi:type="dcterms:W3CDTF">2019-09-04T09:13:00Z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