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F" w:rsidRDefault="00815C9F" w:rsidP="00815C9F">
      <w:pPr>
        <w:adjustRightInd w:val="0"/>
        <w:snapToGrid w:val="0"/>
        <w:spacing w:line="58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附件1：</w:t>
      </w:r>
    </w:p>
    <w:p w:rsidR="00815C9F" w:rsidRDefault="00815C9F" w:rsidP="00815C9F">
      <w:pPr>
        <w:adjustRightInd w:val="0"/>
        <w:snapToGrid w:val="0"/>
        <w:spacing w:line="580" w:lineRule="exact"/>
        <w:jc w:val="center"/>
        <w:rPr>
          <w:rFonts w:ascii="宋体" w:hAnsi="宋体" w:hint="eastAsia"/>
          <w:bCs/>
          <w:w w:val="90"/>
          <w:sz w:val="44"/>
          <w:szCs w:val="44"/>
        </w:rPr>
      </w:pPr>
      <w:r>
        <w:rPr>
          <w:rFonts w:ascii="宋体" w:hAnsi="宋体" w:hint="eastAsia"/>
          <w:bCs/>
          <w:w w:val="90"/>
          <w:sz w:val="44"/>
          <w:szCs w:val="44"/>
        </w:rPr>
        <w:t>2020年桐庐县总工会招聘</w:t>
      </w:r>
    </w:p>
    <w:p w:rsidR="00815C9F" w:rsidRDefault="00815C9F" w:rsidP="00815C9F">
      <w:pPr>
        <w:adjustRightInd w:val="0"/>
        <w:snapToGrid w:val="0"/>
        <w:spacing w:line="580" w:lineRule="exact"/>
        <w:jc w:val="center"/>
        <w:rPr>
          <w:rFonts w:ascii="宋体" w:hAnsi="宋体" w:hint="eastAsia"/>
          <w:bCs/>
          <w:w w:val="90"/>
          <w:sz w:val="44"/>
          <w:szCs w:val="44"/>
        </w:rPr>
      </w:pPr>
      <w:r>
        <w:rPr>
          <w:rFonts w:ascii="宋体" w:hAnsi="宋体" w:hint="eastAsia"/>
          <w:bCs/>
          <w:w w:val="90"/>
          <w:sz w:val="44"/>
          <w:szCs w:val="44"/>
        </w:rPr>
        <w:t>社会化职业化工会工作者情况一览表</w:t>
      </w:r>
    </w:p>
    <w:p w:rsidR="00815C9F" w:rsidRDefault="00815C9F" w:rsidP="00815C9F">
      <w:pPr>
        <w:adjustRightInd w:val="0"/>
        <w:snapToGrid w:val="0"/>
        <w:spacing w:line="580" w:lineRule="exact"/>
        <w:jc w:val="center"/>
        <w:rPr>
          <w:rFonts w:ascii="宋体" w:hAnsi="宋体" w:hint="eastAsia"/>
          <w:bCs/>
          <w:w w:val="90"/>
          <w:szCs w:val="21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2"/>
        <w:gridCol w:w="1093"/>
        <w:gridCol w:w="872"/>
        <w:gridCol w:w="855"/>
        <w:gridCol w:w="1230"/>
        <w:gridCol w:w="1620"/>
        <w:gridCol w:w="1048"/>
        <w:gridCol w:w="1391"/>
      </w:tblGrid>
      <w:tr w:rsidR="00815C9F" w:rsidTr="003805AA">
        <w:trPr>
          <w:trHeight w:val="800"/>
          <w:jc w:val="center"/>
        </w:trPr>
        <w:tc>
          <w:tcPr>
            <w:tcW w:w="106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主管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128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工作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1093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招聘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岗位</w:t>
            </w:r>
          </w:p>
        </w:tc>
        <w:tc>
          <w:tcPr>
            <w:tcW w:w="87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招聘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人数</w:t>
            </w:r>
          </w:p>
        </w:tc>
        <w:tc>
          <w:tcPr>
            <w:tcW w:w="855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123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户籍</w:t>
            </w:r>
          </w:p>
        </w:tc>
        <w:tc>
          <w:tcPr>
            <w:tcW w:w="162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学历</w:t>
            </w:r>
          </w:p>
        </w:tc>
        <w:tc>
          <w:tcPr>
            <w:tcW w:w="1048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专业</w:t>
            </w:r>
          </w:p>
        </w:tc>
        <w:tc>
          <w:tcPr>
            <w:tcW w:w="139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其他</w:t>
            </w:r>
          </w:p>
        </w:tc>
      </w:tr>
      <w:tr w:rsidR="00815C9F" w:rsidTr="003805AA">
        <w:trPr>
          <w:trHeight w:val="1515"/>
          <w:jc w:val="center"/>
        </w:trPr>
        <w:tc>
          <w:tcPr>
            <w:tcW w:w="106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桐庐县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总工会</w:t>
            </w:r>
          </w:p>
        </w:tc>
        <w:tc>
          <w:tcPr>
            <w:tcW w:w="128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乡镇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（街道）</w:t>
            </w:r>
          </w:p>
        </w:tc>
        <w:tc>
          <w:tcPr>
            <w:tcW w:w="1093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综合类1</w:t>
            </w:r>
          </w:p>
        </w:tc>
        <w:tc>
          <w:tcPr>
            <w:tcW w:w="87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855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男</w:t>
            </w:r>
          </w:p>
        </w:tc>
        <w:tc>
          <w:tcPr>
            <w:tcW w:w="123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桐庐县</w:t>
            </w:r>
          </w:p>
        </w:tc>
        <w:tc>
          <w:tcPr>
            <w:tcW w:w="162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全日制大专及以上</w:t>
            </w:r>
          </w:p>
        </w:tc>
        <w:tc>
          <w:tcPr>
            <w:tcW w:w="1048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不限</w:t>
            </w:r>
          </w:p>
        </w:tc>
        <w:tc>
          <w:tcPr>
            <w:tcW w:w="139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2年以上工作经历</w:t>
            </w:r>
          </w:p>
        </w:tc>
      </w:tr>
      <w:tr w:rsidR="00815C9F" w:rsidTr="003805AA">
        <w:trPr>
          <w:trHeight w:val="1742"/>
          <w:jc w:val="center"/>
        </w:trPr>
        <w:tc>
          <w:tcPr>
            <w:tcW w:w="106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桐庐县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总工会</w:t>
            </w:r>
          </w:p>
        </w:tc>
        <w:tc>
          <w:tcPr>
            <w:tcW w:w="128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乡镇</w:t>
            </w:r>
          </w:p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（街道）</w:t>
            </w:r>
          </w:p>
        </w:tc>
        <w:tc>
          <w:tcPr>
            <w:tcW w:w="1093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-10"/>
                <w:sz w:val="30"/>
                <w:szCs w:val="30"/>
              </w:rPr>
              <w:t>综合类2</w:t>
            </w:r>
          </w:p>
        </w:tc>
        <w:tc>
          <w:tcPr>
            <w:tcW w:w="872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855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女</w:t>
            </w:r>
          </w:p>
        </w:tc>
        <w:tc>
          <w:tcPr>
            <w:tcW w:w="123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桐庐县</w:t>
            </w:r>
          </w:p>
        </w:tc>
        <w:tc>
          <w:tcPr>
            <w:tcW w:w="1620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全日制大专及以上</w:t>
            </w:r>
          </w:p>
        </w:tc>
        <w:tc>
          <w:tcPr>
            <w:tcW w:w="1048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不限</w:t>
            </w:r>
          </w:p>
        </w:tc>
        <w:tc>
          <w:tcPr>
            <w:tcW w:w="1391" w:type="dxa"/>
            <w:vAlign w:val="center"/>
          </w:tcPr>
          <w:p w:rsidR="00815C9F" w:rsidRDefault="00815C9F" w:rsidP="003805AA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2年以上工作经历</w:t>
            </w:r>
          </w:p>
        </w:tc>
      </w:tr>
    </w:tbl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15C9F" w:rsidRDefault="00815C9F" w:rsidP="00815C9F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87554" w:rsidRDefault="00687554"/>
    <w:sectPr w:rsidR="0068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54" w:rsidRDefault="00687554" w:rsidP="00815C9F">
      <w:r>
        <w:separator/>
      </w:r>
    </w:p>
  </w:endnote>
  <w:endnote w:type="continuationSeparator" w:id="1">
    <w:p w:rsidR="00687554" w:rsidRDefault="00687554" w:rsidP="0081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54" w:rsidRDefault="00687554" w:rsidP="00815C9F">
      <w:r>
        <w:separator/>
      </w:r>
    </w:p>
  </w:footnote>
  <w:footnote w:type="continuationSeparator" w:id="1">
    <w:p w:rsidR="00687554" w:rsidRDefault="00687554" w:rsidP="00815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9F"/>
    <w:rsid w:val="00687554"/>
    <w:rsid w:val="0081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Micorosoft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2020-10-19T02:57:00Z</dcterms:created>
  <dcterms:modified xsi:type="dcterms:W3CDTF">2020-10-19T02:57:00Z</dcterms:modified>
</cp:coreProperties>
</file>