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5FE9" w14:textId="739EF32E" w:rsidR="00A856BA" w:rsidRPr="00A020A1" w:rsidRDefault="00825252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A020A1">
        <w:rPr>
          <w:rFonts w:ascii="黑体" w:eastAsia="黑体" w:hAnsi="黑体" w:cs="楷体_GB2312" w:hint="eastAsia"/>
          <w:sz w:val="32"/>
          <w:szCs w:val="32"/>
        </w:rPr>
        <w:t>附件</w:t>
      </w:r>
      <w:r w:rsidR="00E91568" w:rsidRPr="00A020A1">
        <w:rPr>
          <w:rFonts w:ascii="黑体" w:eastAsia="黑体" w:hAnsi="黑体" w:cs="楷体_GB2312" w:hint="eastAsia"/>
          <w:sz w:val="32"/>
          <w:szCs w:val="32"/>
        </w:rPr>
        <w:t>：</w:t>
      </w:r>
    </w:p>
    <w:p w14:paraId="67F2131B" w14:textId="5C432D7C" w:rsidR="00A856BA" w:rsidRDefault="008252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64770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E21505">
        <w:rPr>
          <w:rFonts w:ascii="方正小标宋简体" w:eastAsia="方正小标宋简体" w:hAnsi="方正小标宋简体" w:cs="方正小标宋简体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年度桐庐县人才购房补助名单</w:t>
      </w:r>
    </w:p>
    <w:p w14:paraId="4CD3EC1E" w14:textId="77777777" w:rsidR="00A856BA" w:rsidRDefault="00A856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  <w:tblLook w:val="04A0" w:firstRow="1" w:lastRow="0" w:firstColumn="1" w:lastColumn="0" w:noHBand="0" w:noVBand="1"/>
      </w:tblPr>
      <w:tblGrid>
        <w:gridCol w:w="616"/>
        <w:gridCol w:w="958"/>
        <w:gridCol w:w="3588"/>
        <w:gridCol w:w="1701"/>
        <w:gridCol w:w="1559"/>
        <w:gridCol w:w="1300"/>
        <w:gridCol w:w="4069"/>
      </w:tblGrid>
      <w:tr w:rsidR="00A856BA" w14:paraId="5CEADD56" w14:textId="77777777" w:rsidTr="004B0969">
        <w:trPr>
          <w:trHeight w:val="982"/>
          <w:tblHeader/>
          <w:jc w:val="center"/>
        </w:trPr>
        <w:tc>
          <w:tcPr>
            <w:tcW w:w="616" w:type="dxa"/>
            <w:vAlign w:val="center"/>
          </w:tcPr>
          <w:p w14:paraId="791617A8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8" w:type="dxa"/>
            <w:vAlign w:val="center"/>
          </w:tcPr>
          <w:p w14:paraId="5F968349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588" w:type="dxa"/>
            <w:vAlign w:val="center"/>
          </w:tcPr>
          <w:p w14:paraId="2C378015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68396311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1559" w:type="dxa"/>
            <w:vAlign w:val="center"/>
          </w:tcPr>
          <w:p w14:paraId="7C9A8147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人才分类</w:t>
            </w:r>
          </w:p>
          <w:p w14:paraId="4E5E7588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1300" w:type="dxa"/>
            <w:vAlign w:val="center"/>
          </w:tcPr>
          <w:p w14:paraId="18CFBC3F" w14:textId="4B20F2CB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  <w:lang w:bidi="ar"/>
              </w:rPr>
              <w:t>购房时间</w:t>
            </w:r>
          </w:p>
        </w:tc>
        <w:tc>
          <w:tcPr>
            <w:tcW w:w="4069" w:type="dxa"/>
            <w:vAlign w:val="center"/>
          </w:tcPr>
          <w:p w14:paraId="74758E8E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拟拨付金额</w:t>
            </w:r>
          </w:p>
        </w:tc>
      </w:tr>
      <w:tr w:rsidR="00A856BA" w14:paraId="52FEFA99" w14:textId="77777777" w:rsidTr="004B0969">
        <w:trPr>
          <w:trHeight w:val="567"/>
          <w:jc w:val="center"/>
        </w:trPr>
        <w:tc>
          <w:tcPr>
            <w:tcW w:w="616" w:type="dxa"/>
            <w:vAlign w:val="center"/>
          </w:tcPr>
          <w:p w14:paraId="393A20E8" w14:textId="77777777" w:rsidR="00A856BA" w:rsidRDefault="0082525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vAlign w:val="center"/>
          </w:tcPr>
          <w:p w14:paraId="060D3702" w14:textId="07EA6866" w:rsidR="00A856BA" w:rsidRDefault="00E53A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E53ADC">
              <w:rPr>
                <w:rFonts w:ascii="仿宋_GB2312" w:eastAsia="仿宋_GB2312" w:hAnsi="宋体" w:cs="宋体" w:hint="eastAsia"/>
                <w:color w:val="000000"/>
                <w:sz w:val="24"/>
              </w:rPr>
              <w:t>赵志云</w:t>
            </w:r>
          </w:p>
        </w:tc>
        <w:tc>
          <w:tcPr>
            <w:tcW w:w="3588" w:type="dxa"/>
            <w:vAlign w:val="center"/>
          </w:tcPr>
          <w:p w14:paraId="4403E938" w14:textId="244193E6" w:rsidR="00A856BA" w:rsidRDefault="00E53AD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pacing w:val="-6"/>
                <w:sz w:val="24"/>
              </w:rPr>
            </w:pPr>
            <w:r w:rsidRPr="00E53A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杭州伍博专利代理事务所（普通合伙）</w:t>
            </w:r>
          </w:p>
        </w:tc>
        <w:tc>
          <w:tcPr>
            <w:tcW w:w="1701" w:type="dxa"/>
            <w:vAlign w:val="center"/>
          </w:tcPr>
          <w:p w14:paraId="6516EA99" w14:textId="15A8FA4B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购房补助</w:t>
            </w:r>
          </w:p>
        </w:tc>
        <w:tc>
          <w:tcPr>
            <w:tcW w:w="1559" w:type="dxa"/>
            <w:vAlign w:val="center"/>
          </w:tcPr>
          <w:p w14:paraId="3B32E6F2" w14:textId="1D45BBDE" w:rsidR="00A856BA" w:rsidRDefault="00E2150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1300" w:type="dxa"/>
            <w:vAlign w:val="center"/>
          </w:tcPr>
          <w:p w14:paraId="2AD292F4" w14:textId="7058CAF3" w:rsidR="00A856BA" w:rsidRDefault="00A64770" w:rsidP="00A64770">
            <w:pPr>
              <w:widowControl/>
              <w:ind w:firstLineChars="100" w:firstLine="2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\</w:t>
            </w:r>
          </w:p>
        </w:tc>
        <w:tc>
          <w:tcPr>
            <w:tcW w:w="4069" w:type="dxa"/>
            <w:vAlign w:val="center"/>
          </w:tcPr>
          <w:p w14:paraId="6B5C6797" w14:textId="1575708E" w:rsidR="00A856BA" w:rsidRDefault="00A6477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购房后补助</w:t>
            </w:r>
            <w:r w:rsidR="00E21505"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</w:tbl>
    <w:p w14:paraId="611F59AE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p w14:paraId="0AC0407B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856B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030D3C"/>
    <w:rsid w:val="000F1988"/>
    <w:rsid w:val="004B0969"/>
    <w:rsid w:val="00721290"/>
    <w:rsid w:val="00726908"/>
    <w:rsid w:val="00825252"/>
    <w:rsid w:val="00892CEB"/>
    <w:rsid w:val="009F1FEB"/>
    <w:rsid w:val="00A020A1"/>
    <w:rsid w:val="00A64770"/>
    <w:rsid w:val="00A856BA"/>
    <w:rsid w:val="00C42A07"/>
    <w:rsid w:val="00D93288"/>
    <w:rsid w:val="00DA5A85"/>
    <w:rsid w:val="00E21505"/>
    <w:rsid w:val="00E53ADC"/>
    <w:rsid w:val="00E91568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5261"/>
  <w15:docId w15:val="{3ACB9BF7-B3C3-4D50-A186-EEF42934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ZXX</cp:lastModifiedBy>
  <cp:revision>17</cp:revision>
  <dcterms:created xsi:type="dcterms:W3CDTF">2018-12-06T06:10:00Z</dcterms:created>
  <dcterms:modified xsi:type="dcterms:W3CDTF">2021-04-15T06:01:00Z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